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66FB" w14:textId="77777777" w:rsidR="000A1041" w:rsidRPr="003A41D9" w:rsidRDefault="00194047">
      <w:pPr>
        <w:rPr>
          <w:b/>
          <w:u w:val="single"/>
          <w:lang w:val="en-US"/>
        </w:rPr>
      </w:pPr>
      <w:r w:rsidRPr="003A41D9">
        <w:rPr>
          <w:b/>
          <w:u w:val="single"/>
          <w:lang w:val="en-US"/>
        </w:rPr>
        <w:t>Geoffrey Payne – Bio</w:t>
      </w:r>
    </w:p>
    <w:p w14:paraId="52A27D01" w14:textId="77777777" w:rsidR="00194047" w:rsidRDefault="00194047">
      <w:pPr>
        <w:rPr>
          <w:lang w:val="en-US"/>
        </w:rPr>
      </w:pPr>
      <w:r>
        <w:rPr>
          <w:lang w:val="en-US"/>
        </w:rPr>
        <w:t>Geoffrey Payne is a housing and urban development consultant with nearly five decades of experience in all regions of the world. He has undertaken research, consultancy and capacity building assignments for international development agencies, governments and academic institutions, published widely and contributed to numerous international conferences.</w:t>
      </w:r>
    </w:p>
    <w:p w14:paraId="3EA276B1" w14:textId="77777777" w:rsidR="00194047" w:rsidRDefault="00194047">
      <w:pPr>
        <w:rPr>
          <w:lang w:val="en-US"/>
        </w:rPr>
      </w:pPr>
      <w:r>
        <w:rPr>
          <w:lang w:val="en-US"/>
        </w:rPr>
        <w:t>After qualifying as an architect, he worked on projects for the Salvation Army and consultants developing Bath University. On receiving a Commonwealth Universities Research Scholarship in 1970 he travelled to India via Iran where he contributed to archaeological expeditions. In India, he undertook research on slum housing and urban planning in New Delhi, visiting other cities and met his wife Rita from Assam, where they were married in 1971.</w:t>
      </w:r>
    </w:p>
    <w:p w14:paraId="17A55D31" w14:textId="77777777" w:rsidR="00A932BE" w:rsidRDefault="00194047">
      <w:pPr>
        <w:rPr>
          <w:lang w:val="en-US"/>
        </w:rPr>
      </w:pPr>
      <w:r>
        <w:rPr>
          <w:lang w:val="en-US"/>
        </w:rPr>
        <w:t xml:space="preserve">On returning to the UK, he was appointed lecturer and unit master at the Architectural Association School of Architecture where he established the Third World Studies Unit. In 1976, he was appointed architect-planner and deputy team leader for the </w:t>
      </w:r>
      <w:r w:rsidR="0093515C">
        <w:rPr>
          <w:lang w:val="en-US"/>
        </w:rPr>
        <w:t xml:space="preserve">UK funded </w:t>
      </w:r>
    </w:p>
    <w:p w14:paraId="79B02A48" w14:textId="58EECD3E" w:rsidR="00DA0CA0" w:rsidRDefault="00194047">
      <w:pPr>
        <w:rPr>
          <w:lang w:val="en-US"/>
        </w:rPr>
      </w:pPr>
      <w:r>
        <w:rPr>
          <w:lang w:val="en-US"/>
        </w:rPr>
        <w:t xml:space="preserve">Ismailia Demonstration Projects in Egypt, which resulted in a publication the ‘Urban Projects Manual. In 1981 he was appointed urban development adviser by the European Union to the Government of Papua New Guinea and then senior lecturer at Oxford Polytechnic, now Oxford Brookes University, where he established and was director of the Centre for </w:t>
      </w:r>
      <w:r w:rsidR="00DA0CA0">
        <w:rPr>
          <w:lang w:val="en-US"/>
        </w:rPr>
        <w:t>Development and Environmental Planning (CENDEP). In 1990, he moved to the Development Planning Unit, University College London</w:t>
      </w:r>
      <w:r w:rsidR="003A41D9">
        <w:rPr>
          <w:lang w:val="en-US"/>
        </w:rPr>
        <w:t>,</w:t>
      </w:r>
      <w:r w:rsidR="00DA0CA0">
        <w:rPr>
          <w:lang w:val="en-US"/>
        </w:rPr>
        <w:t xml:space="preserve"> where he established and directed the MSc Building and Urban Design in Development (BUDD).</w:t>
      </w:r>
    </w:p>
    <w:p w14:paraId="7652FF05" w14:textId="69199694" w:rsidR="00DA0CA0" w:rsidRDefault="00DA0CA0">
      <w:pPr>
        <w:rPr>
          <w:lang w:val="en-US"/>
        </w:rPr>
      </w:pPr>
      <w:r>
        <w:rPr>
          <w:lang w:val="en-US"/>
        </w:rPr>
        <w:t xml:space="preserve">He left full time academic life in 1995 to establish Geoffrey Payne and Associates. This resulted in several research projects funded by the UK Department for International Development (DFID) on subjects including regulatory frameworks for affordable housing, land tenure and property rights, public-private partnerships and urban planning. He was commissioned by the World Bank to prepare a literature review on land tenure which was later published by DFID. Additional research reviewing the outcomes of land titling </w:t>
      </w:r>
      <w:proofErr w:type="spellStart"/>
      <w:r>
        <w:rPr>
          <w:lang w:val="en-US"/>
        </w:rPr>
        <w:t>programmes</w:t>
      </w:r>
      <w:proofErr w:type="spellEnd"/>
      <w:r>
        <w:rPr>
          <w:lang w:val="en-US"/>
        </w:rPr>
        <w:t xml:space="preserve"> internationally was presented at the World Bank and resulted in commissions to contribute to World Bank projects in many countries. Additional assignments included a housing profile of Uganda for UN-Habitat and projects for UNDP, SIDA and DFID.</w:t>
      </w:r>
    </w:p>
    <w:p w14:paraId="690E4E30" w14:textId="25D58981" w:rsidR="00DA0CA0" w:rsidRPr="00371F08" w:rsidRDefault="00371F08">
      <w:pPr>
        <w:rPr>
          <w:rFonts w:ascii="Calibri" w:hAnsi="Calibri" w:cs="Calibri"/>
          <w:color w:val="000000"/>
          <w:shd w:val="clear" w:color="auto" w:fill="FFFFFF"/>
        </w:rPr>
      </w:pPr>
      <w:r>
        <w:rPr>
          <w:rFonts w:ascii="Calibri" w:hAnsi="Calibri" w:cs="Calibri"/>
          <w:color w:val="000000"/>
          <w:shd w:val="clear" w:color="auto" w:fill="FFFFFF"/>
        </w:rPr>
        <w:t>Geoffrey Payne’s work focuses on reviewing and developing innovative approaches for providing secure land tenure and property rights, undertaking regulatory frameworks for urban planning and public-private partnerships. In all this work, a major consideration is increasing local capability and supporting future generations of professionals in the fields of housing and urban development.</w:t>
      </w:r>
      <w:r>
        <w:rPr>
          <w:rFonts w:ascii="Calibri" w:hAnsi="Calibri" w:cs="Calibri"/>
          <w:color w:val="000000"/>
          <w:shd w:val="clear" w:color="auto" w:fill="FFFFFF"/>
        </w:rPr>
        <w:t xml:space="preserve"> He </w:t>
      </w:r>
      <w:bookmarkStart w:id="0" w:name="_GoBack"/>
      <w:bookmarkEnd w:id="0"/>
      <w:r w:rsidR="00DA0CA0">
        <w:rPr>
          <w:lang w:val="en-US"/>
        </w:rPr>
        <w:t>has been a member of the International Committee of the Royal Town Planning Institute and a trustee of World Habitat and Article 25 charities. He is presently adviser to the President of the UK Built Environment Advisory Group.</w:t>
      </w:r>
    </w:p>
    <w:p w14:paraId="01D56245" w14:textId="1852463F" w:rsidR="003A41D9" w:rsidRDefault="003A41D9" w:rsidP="003A41D9">
      <w:pPr>
        <w:spacing w:after="0" w:line="240" w:lineRule="auto"/>
        <w:rPr>
          <w:lang w:val="en-US"/>
        </w:rPr>
      </w:pPr>
      <w:r>
        <w:rPr>
          <w:lang w:val="en-US"/>
        </w:rPr>
        <w:t>Geoffrey Payne</w:t>
      </w:r>
    </w:p>
    <w:p w14:paraId="275D9270" w14:textId="080703B8" w:rsidR="003A41D9" w:rsidRPr="003A41D9" w:rsidRDefault="003A41D9" w:rsidP="003A41D9">
      <w:pPr>
        <w:spacing w:after="0" w:line="240" w:lineRule="auto"/>
        <w:rPr>
          <w:b/>
          <w:lang w:val="en-US"/>
        </w:rPr>
      </w:pPr>
      <w:r w:rsidRPr="003A41D9">
        <w:rPr>
          <w:b/>
          <w:lang w:val="en-US"/>
        </w:rPr>
        <w:t>Geoffrey Payne and Associates</w:t>
      </w:r>
    </w:p>
    <w:p w14:paraId="49C52165" w14:textId="1C84D6ED" w:rsidR="003A41D9" w:rsidRPr="003A41D9" w:rsidRDefault="003A41D9" w:rsidP="003A41D9">
      <w:pPr>
        <w:spacing w:after="0" w:line="240" w:lineRule="auto"/>
        <w:rPr>
          <w:b/>
          <w:lang w:val="en-US"/>
        </w:rPr>
      </w:pPr>
      <w:r w:rsidRPr="003A41D9">
        <w:rPr>
          <w:b/>
          <w:lang w:val="en-US"/>
        </w:rPr>
        <w:t>www.gpa.org.uk</w:t>
      </w:r>
    </w:p>
    <w:p w14:paraId="64DA6C84" w14:textId="77777777" w:rsidR="00194047" w:rsidRPr="00194047" w:rsidRDefault="00194047">
      <w:pPr>
        <w:rPr>
          <w:lang w:val="en-US"/>
        </w:rPr>
      </w:pPr>
    </w:p>
    <w:sectPr w:rsidR="00194047" w:rsidRPr="00194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47"/>
    <w:rsid w:val="000E56CA"/>
    <w:rsid w:val="00194047"/>
    <w:rsid w:val="00371F08"/>
    <w:rsid w:val="00385216"/>
    <w:rsid w:val="003A41D9"/>
    <w:rsid w:val="003C71EC"/>
    <w:rsid w:val="007743D3"/>
    <w:rsid w:val="0093515C"/>
    <w:rsid w:val="00A932BE"/>
    <w:rsid w:val="00CB6FF9"/>
    <w:rsid w:val="00CC78A6"/>
    <w:rsid w:val="00DA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6438"/>
  <w15:chartTrackingRefBased/>
  <w15:docId w15:val="{4B317F5B-143E-4BCE-AFED-0C579DC8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9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Payne</dc:creator>
  <cp:keywords/>
  <dc:description/>
  <cp:lastModifiedBy>Geoffrey Payne</cp:lastModifiedBy>
  <cp:revision>2</cp:revision>
  <dcterms:created xsi:type="dcterms:W3CDTF">2019-05-14T10:37:00Z</dcterms:created>
  <dcterms:modified xsi:type="dcterms:W3CDTF">2019-05-14T10:37:00Z</dcterms:modified>
</cp:coreProperties>
</file>