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B6" w:rsidRDefault="009436B6" w:rsidP="009436B6">
      <w:pPr>
        <w:jc w:val="both"/>
      </w:pPr>
    </w:p>
    <w:p w:rsidR="009436B6" w:rsidRDefault="009436B6" w:rsidP="009436B6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2361"/>
        <w:gridCol w:w="2616"/>
        <w:gridCol w:w="2420"/>
        <w:gridCol w:w="384"/>
        <w:gridCol w:w="302"/>
        <w:gridCol w:w="384"/>
        <w:gridCol w:w="302"/>
        <w:gridCol w:w="302"/>
        <w:gridCol w:w="2117"/>
      </w:tblGrid>
      <w:tr w:rsidR="009436B6" w:rsidTr="009436B6">
        <w:trPr>
          <w:trHeight w:val="82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6B6" w:rsidRDefault="009436B6" w:rsidP="00B17760">
            <w:pPr>
              <w:jc w:val="both"/>
              <w:rPr>
                <w:b/>
                <w:sz w:val="24"/>
              </w:rPr>
            </w:pPr>
            <w:bookmarkStart w:id="0" w:name="_GoBack"/>
            <w:r>
              <w:rPr>
                <w:b/>
                <w:bCs w:val="0"/>
              </w:rPr>
              <w:t>REGULATORY AUDIT TABLE</w:t>
            </w:r>
          </w:p>
          <w:bookmarkEnd w:id="0"/>
          <w:p w:rsidR="009436B6" w:rsidRDefault="009436B6" w:rsidP="00B17760">
            <w:pPr>
              <w:jc w:val="both"/>
              <w:rPr>
                <w:szCs w:val="20"/>
              </w:rPr>
            </w:pPr>
          </w:p>
          <w:p w:rsidR="009436B6" w:rsidRDefault="009436B6" w:rsidP="00B17760">
            <w:pPr>
              <w:jc w:val="both"/>
              <w:rPr>
                <w:szCs w:val="20"/>
              </w:rPr>
            </w:pPr>
          </w:p>
          <w:p w:rsidR="009436B6" w:rsidRDefault="009436B6" w:rsidP="00B17760">
            <w:pPr>
              <w:jc w:val="both"/>
              <w:rPr>
                <w:szCs w:val="20"/>
              </w:rPr>
            </w:pPr>
          </w:p>
        </w:tc>
      </w:tr>
      <w:tr w:rsidR="009436B6" w:rsidTr="009436B6">
        <w:trPr>
          <w:trHeight w:val="525"/>
        </w:trPr>
        <w:tc>
          <w:tcPr>
            <w:tcW w:w="10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Cs w:val="20"/>
              </w:rPr>
            </w:pPr>
          </w:p>
        </w:tc>
        <w:tc>
          <w:tcPr>
            <w:tcW w:w="843" w:type="pct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b/>
                <w:szCs w:val="20"/>
              </w:rPr>
            </w:pPr>
            <w:r>
              <w:rPr>
                <w:b/>
                <w:bCs w:val="0"/>
                <w:szCs w:val="20"/>
              </w:rPr>
              <w:t>Responsible authority</w:t>
            </w:r>
          </w:p>
          <w:p w:rsidR="009436B6" w:rsidRDefault="009436B6" w:rsidP="00B17760">
            <w:pPr>
              <w:jc w:val="both"/>
              <w:rPr>
                <w:b/>
                <w:szCs w:val="20"/>
              </w:rPr>
            </w:pP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b/>
                <w:szCs w:val="20"/>
              </w:rPr>
            </w:pPr>
            <w:r>
              <w:rPr>
                <w:b/>
                <w:bCs w:val="0"/>
                <w:szCs w:val="20"/>
              </w:rPr>
              <w:t>Formal/Statutory</w:t>
            </w:r>
          </w:p>
          <w:p w:rsidR="009436B6" w:rsidRDefault="009436B6" w:rsidP="00B17760">
            <w:pPr>
              <w:jc w:val="both"/>
              <w:rPr>
                <w:b/>
                <w:szCs w:val="20"/>
              </w:rPr>
            </w:pPr>
          </w:p>
        </w:tc>
        <w:tc>
          <w:tcPr>
            <w:tcW w:w="864" w:type="pct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b/>
                <w:szCs w:val="20"/>
              </w:rPr>
            </w:pPr>
            <w:r>
              <w:rPr>
                <w:b/>
                <w:bCs w:val="0"/>
                <w:szCs w:val="20"/>
              </w:rPr>
              <w:t>Informal/Customary</w:t>
            </w:r>
          </w:p>
          <w:p w:rsidR="009436B6" w:rsidRDefault="009436B6" w:rsidP="00B17760">
            <w:pPr>
              <w:jc w:val="both"/>
              <w:rPr>
                <w:b/>
                <w:szCs w:val="20"/>
              </w:rPr>
            </w:pPr>
          </w:p>
        </w:tc>
        <w:tc>
          <w:tcPr>
            <w:tcW w:w="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b/>
                <w:bCs w:val="0"/>
                <w:szCs w:val="20"/>
              </w:rPr>
            </w:pPr>
          </w:p>
          <w:p w:rsidR="009436B6" w:rsidRDefault="009436B6" w:rsidP="00B17760">
            <w:pPr>
              <w:jc w:val="center"/>
              <w:rPr>
                <w:b/>
                <w:bCs w:val="0"/>
                <w:szCs w:val="20"/>
              </w:rPr>
            </w:pPr>
          </w:p>
          <w:p w:rsidR="009436B6" w:rsidRPr="009658F7" w:rsidRDefault="009436B6" w:rsidP="00B17760">
            <w:pPr>
              <w:jc w:val="center"/>
              <w:rPr>
                <w:b/>
                <w:szCs w:val="20"/>
              </w:rPr>
            </w:pPr>
            <w:r>
              <w:rPr>
                <w:b/>
                <w:bCs w:val="0"/>
                <w:szCs w:val="20"/>
              </w:rPr>
              <w:t>Constraint</w:t>
            </w:r>
          </w:p>
          <w:p w:rsidR="009436B6" w:rsidRDefault="009436B6" w:rsidP="00B17760">
            <w:pPr>
              <w:jc w:val="both"/>
              <w:rPr>
                <w:szCs w:val="20"/>
              </w:rPr>
            </w:pPr>
          </w:p>
        </w:tc>
        <w:tc>
          <w:tcPr>
            <w:tcW w:w="756" w:type="pct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b/>
                <w:sz w:val="24"/>
              </w:rPr>
            </w:pPr>
            <w:r>
              <w:rPr>
                <w:b/>
                <w:bCs w:val="0"/>
              </w:rPr>
              <w:t>Comments</w:t>
            </w:r>
          </w:p>
          <w:p w:rsidR="009436B6" w:rsidRDefault="009436B6" w:rsidP="00B17760">
            <w:pPr>
              <w:jc w:val="both"/>
              <w:rPr>
                <w:b/>
                <w:sz w:val="24"/>
              </w:rPr>
            </w:pPr>
          </w:p>
        </w:tc>
      </w:tr>
      <w:tr w:rsidR="009436B6" w:rsidTr="009436B6">
        <w:trPr>
          <w:trHeight w:val="315"/>
        </w:trPr>
        <w:tc>
          <w:tcPr>
            <w:tcW w:w="10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b/>
                <w:sz w:val="24"/>
              </w:rPr>
            </w:pPr>
          </w:p>
        </w:tc>
        <w:tc>
          <w:tcPr>
            <w:tcW w:w="8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both"/>
              <w:rPr>
                <w:b/>
                <w:sz w:val="24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both"/>
              <w:rPr>
                <w:b/>
                <w:sz w:val="24"/>
              </w:rPr>
            </w:pPr>
          </w:p>
        </w:tc>
        <w:tc>
          <w:tcPr>
            <w:tcW w:w="8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both"/>
              <w:rPr>
                <w:b/>
                <w:sz w:val="24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b/>
                <w:sz w:val="24"/>
              </w:rPr>
            </w:pPr>
            <w:r>
              <w:rPr>
                <w:b/>
                <w:bCs w:val="0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b/>
                <w:sz w:val="24"/>
              </w:rPr>
            </w:pPr>
            <w:r>
              <w:rPr>
                <w:b/>
                <w:bCs w:val="0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b/>
                <w:sz w:val="24"/>
              </w:rPr>
            </w:pPr>
            <w:r>
              <w:rPr>
                <w:b/>
                <w:bCs w:val="0"/>
              </w:rPr>
              <w:t>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b/>
                <w:sz w:val="24"/>
              </w:rPr>
            </w:pPr>
            <w:r>
              <w:rPr>
                <w:b/>
                <w:bCs w:val="0"/>
              </w:rPr>
              <w:t>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b/>
                <w:sz w:val="24"/>
              </w:rPr>
            </w:pPr>
            <w:r>
              <w:rPr>
                <w:b/>
                <w:bCs w:val="0"/>
              </w:rPr>
              <w:t>5</w:t>
            </w:r>
          </w:p>
        </w:tc>
        <w:tc>
          <w:tcPr>
            <w:tcW w:w="7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both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pStyle w:val="Balk3"/>
              <w:jc w:val="both"/>
            </w:pPr>
            <w:r>
              <w:t>Planning Standards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b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1. Plot: Minimum area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2. Plot: Minimum frontage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3. Plot: Minimum depth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4. Road width (</w:t>
            </w:r>
            <w:proofErr w:type="spellStart"/>
            <w:r>
              <w:rPr>
                <w:sz w:val="16"/>
                <w:szCs w:val="16"/>
                <w:u w:val="none"/>
              </w:rPr>
              <w:t>RoW</w:t>
            </w:r>
            <w:proofErr w:type="spellEnd"/>
            <w:r>
              <w:rPr>
                <w:sz w:val="16"/>
                <w:szCs w:val="16"/>
                <w:u w:val="none"/>
              </w:rPr>
              <w:t>): Access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5. Road width (</w:t>
            </w:r>
            <w:proofErr w:type="spellStart"/>
            <w:r>
              <w:rPr>
                <w:sz w:val="16"/>
                <w:szCs w:val="16"/>
                <w:u w:val="none"/>
              </w:rPr>
              <w:t>RoW</w:t>
            </w:r>
            <w:proofErr w:type="spellEnd"/>
            <w:r>
              <w:rPr>
                <w:sz w:val="16"/>
                <w:szCs w:val="16"/>
                <w:u w:val="none"/>
              </w:rPr>
              <w:t>): Local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6. Type of road surface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7. Utilities: Water supply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8. Utilities: Sanitation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9. Utilities: Drainage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10. Utilities: Solid waste disposal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11. Utilities: Electricity supply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12. Utilities: Telecoms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13. Public open space per ha: 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14. POS: Primary Schools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15. Secondary Schools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16. POS: Religious centres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17. POS: Health clinics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18. POS: Public admin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19. POS: Community centres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20. Other (specify)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21. Other (specify)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22. Other (specify)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pStyle w:val="Balk3"/>
              <w:jc w:val="both"/>
            </w:pPr>
            <w:r>
              <w:lastRenderedPageBreak/>
              <w:t>Planning Regulations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b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1. Floor Area Ratio (max)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2. Building setbacks: Front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3. Building setbacks: Side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4. Building setbacks: Rear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5. Height (max permitted)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6. Plot use restrictions (if any)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7. Rental/Subletting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8. Economic activity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9. Animals (food)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10. Animals (pets)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  <w:szCs w:val="16"/>
                    <w:u w:val="none"/>
                  </w:rPr>
                  <w:t>11.</w:t>
                </w:r>
              </w:smartTag>
              <w:r>
                <w:rPr>
                  <w:sz w:val="16"/>
                  <w:szCs w:val="16"/>
                  <w:u w:val="none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  <w:szCs w:val="16"/>
                    <w:u w:val="none"/>
                  </w:rPr>
                  <w:t>Land</w:t>
                </w:r>
              </w:smartTag>
            </w:smartTag>
            <w:r>
              <w:rPr>
                <w:sz w:val="16"/>
                <w:szCs w:val="16"/>
                <w:u w:val="none"/>
              </w:rPr>
              <w:t xml:space="preserve"> use controls/zoning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12. Density Levels: Minimum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13. Density Levels: Maximum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14. Boundary definition (by type)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15. Credit terms and conditions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16. Public health requirements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17. Fire regulations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19. Environmental regulations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20. Other (specify)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21. Other (specify)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22. Other (specify)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51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rPr>
                <w:b/>
                <w:szCs w:val="20"/>
                <w:u w:val="none"/>
              </w:rPr>
            </w:pPr>
            <w:r>
              <w:rPr>
                <w:b/>
                <w:bCs w:val="0"/>
                <w:szCs w:val="20"/>
                <w:u w:val="none"/>
              </w:rPr>
              <w:t>Administrative procedures by relative costs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b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b/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b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45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1.  Publication of information of administrative procedures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2.  Application procedures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3.  Issue of letter of intent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45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4.  Payment of Deposit (Earnest Money)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5.  Issue of allotment letter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45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6.  Payment of balance land cost  and other necessary charges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45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lastRenderedPageBreak/>
              <w:t>7.  Approval of surveyed plan (confirmation plan)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45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8.  Lease arrangement issued and possession of land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255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9.  Registration of plot/ house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45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11. Certificates of no objection  (NOC)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45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12. Obtaining outline/ detailed planning permission in case of plots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45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13. Obtaining permission for commencement of construction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45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14. Obtaining permission for revisions in the plan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45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15. Obtaining connections to services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45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17. Obtaining permission for change of plot/building use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45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18. Approval of architectural/construction drawings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  <w:tr w:rsidR="009436B6" w:rsidTr="009436B6">
        <w:trPr>
          <w:trHeight w:val="45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6B6" w:rsidRDefault="009436B6" w:rsidP="00B17760">
            <w:pPr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19. Municipal tax assessment/service tax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6B6" w:rsidRDefault="009436B6" w:rsidP="00B17760">
            <w:pPr>
              <w:jc w:val="center"/>
              <w:rPr>
                <w:szCs w:val="20"/>
              </w:rPr>
            </w:pPr>
          </w:p>
        </w:tc>
      </w:tr>
    </w:tbl>
    <w:p w:rsidR="00303680" w:rsidRDefault="00303680" w:rsidP="009436B6"/>
    <w:sectPr w:rsidR="00303680" w:rsidSect="009436B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F32" w:rsidRDefault="00EF4F32" w:rsidP="009436B6">
      <w:r>
        <w:separator/>
      </w:r>
    </w:p>
  </w:endnote>
  <w:endnote w:type="continuationSeparator" w:id="0">
    <w:p w:rsidR="00EF4F32" w:rsidRDefault="00EF4F32" w:rsidP="0094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051601"/>
      <w:docPartObj>
        <w:docPartGallery w:val="Page Numbers (Bottom of Page)"/>
        <w:docPartUnique/>
      </w:docPartObj>
    </w:sdtPr>
    <w:sdtContent>
      <w:p w:rsidR="009436B6" w:rsidRDefault="009436B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436B6">
          <w:rPr>
            <w:noProof/>
            <w:lang w:val="tr-TR"/>
          </w:rPr>
          <w:t>1</w:t>
        </w:r>
        <w:r>
          <w:fldChar w:fldCharType="end"/>
        </w:r>
      </w:p>
    </w:sdtContent>
  </w:sdt>
  <w:p w:rsidR="009436B6" w:rsidRDefault="009436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F32" w:rsidRDefault="00EF4F32" w:rsidP="009436B6">
      <w:r>
        <w:separator/>
      </w:r>
    </w:p>
  </w:footnote>
  <w:footnote w:type="continuationSeparator" w:id="0">
    <w:p w:rsidR="00EF4F32" w:rsidRDefault="00EF4F32" w:rsidP="00943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0A"/>
    <w:rsid w:val="00303680"/>
    <w:rsid w:val="009436B6"/>
    <w:rsid w:val="00A40A9C"/>
    <w:rsid w:val="00BD3D0A"/>
    <w:rsid w:val="00C27818"/>
    <w:rsid w:val="00EA3D79"/>
    <w:rsid w:val="00E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35DCE46"/>
  <w15:chartTrackingRefBased/>
  <w15:docId w15:val="{A67C786D-E0CB-4AF2-8FF8-97C9D276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B6"/>
    <w:pPr>
      <w:spacing w:after="0" w:line="240" w:lineRule="auto"/>
    </w:pPr>
    <w:rPr>
      <w:rFonts w:ascii="Arial" w:eastAsia="Times New Roman" w:hAnsi="Arial" w:cs="Arial"/>
      <w:bCs/>
      <w:sz w:val="20"/>
      <w:szCs w:val="24"/>
      <w:u w:val="single"/>
      <w:lang w:val="en-GB"/>
    </w:rPr>
  </w:style>
  <w:style w:type="paragraph" w:styleId="Balk3">
    <w:name w:val="heading 3"/>
    <w:basedOn w:val="Normal"/>
    <w:next w:val="Normal"/>
    <w:link w:val="Balk3Char"/>
    <w:qFormat/>
    <w:rsid w:val="009436B6"/>
    <w:pPr>
      <w:keepNext/>
      <w:outlineLvl w:val="2"/>
    </w:pPr>
    <w:rPr>
      <w:b/>
      <w:bCs w:val="0"/>
      <w:szCs w:val="20"/>
      <w:u w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9436B6"/>
    <w:rPr>
      <w:rFonts w:ascii="Arial" w:eastAsia="Times New Roman" w:hAnsi="Arial" w:cs="Arial"/>
      <w:b/>
      <w:sz w:val="20"/>
      <w:szCs w:val="20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9436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B6"/>
    <w:rPr>
      <w:rFonts w:ascii="Arial" w:eastAsia="Times New Roman" w:hAnsi="Arial" w:cs="Arial"/>
      <w:bCs/>
      <w:sz w:val="20"/>
      <w:szCs w:val="24"/>
      <w:u w:val="single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9436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436B6"/>
    <w:rPr>
      <w:rFonts w:ascii="Arial" w:eastAsia="Times New Roman" w:hAnsi="Arial" w:cs="Arial"/>
      <w:bCs/>
      <w:sz w:val="20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2019-06-25T19:01:00Z</dcterms:created>
  <dcterms:modified xsi:type="dcterms:W3CDTF">2019-06-25T19:03:00Z</dcterms:modified>
</cp:coreProperties>
</file>